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2C714" w14:textId="77777777" w:rsidR="006C48D2" w:rsidRDefault="00000000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U M O W A nr </w:t>
      </w:r>
      <w:proofErr w:type="gramStart"/>
      <w:r>
        <w:rPr>
          <w:rFonts w:ascii="Cambria" w:hAnsi="Cambria"/>
          <w:b/>
          <w:bCs/>
          <w:sz w:val="28"/>
          <w:szCs w:val="28"/>
        </w:rPr>
        <w:t>…….</w:t>
      </w:r>
      <w:proofErr w:type="gramEnd"/>
      <w:r>
        <w:rPr>
          <w:rFonts w:ascii="Cambria" w:hAnsi="Cambria"/>
          <w:b/>
          <w:bCs/>
          <w:sz w:val="28"/>
          <w:szCs w:val="28"/>
        </w:rPr>
        <w:t>./2024</w:t>
      </w:r>
    </w:p>
    <w:p w14:paraId="609BFC04" w14:textId="77777777" w:rsidR="006C48D2" w:rsidRDefault="006C48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B2016AB" w14:textId="77777777" w:rsidR="006C48D2" w:rsidRDefault="000000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zawarta dnia ……………. 2024 r. pomiędzy:</w:t>
      </w:r>
    </w:p>
    <w:p w14:paraId="79128991" w14:textId="77777777" w:rsidR="006C48D2" w:rsidRDefault="006C48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7346BA5" w14:textId="61C12C46" w:rsidR="006C48D2" w:rsidRDefault="000000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Powiatem Radomskim</w:t>
      </w:r>
      <w:r>
        <w:rPr>
          <w:rFonts w:ascii="Cambria" w:hAnsi="Cambria"/>
          <w:sz w:val="24"/>
          <w:szCs w:val="24"/>
        </w:rPr>
        <w:t>, ul. T. Mazowieckiego 7, 26</w:t>
      </w:r>
      <w:r>
        <w:rPr>
          <w:rFonts w:ascii="Cambria" w:hAnsi="Cambria" w:cstheme="minorHAnsi"/>
          <w:sz w:val="24"/>
          <w:szCs w:val="24"/>
        </w:rPr>
        <w:t>‒</w:t>
      </w:r>
      <w:r>
        <w:rPr>
          <w:rFonts w:ascii="Cambria" w:hAnsi="Cambria"/>
          <w:sz w:val="24"/>
          <w:szCs w:val="24"/>
        </w:rPr>
        <w:t>600 Radom, NIP: 948</w:t>
      </w:r>
      <w:r>
        <w:rPr>
          <w:rFonts w:ascii="Cambria" w:hAnsi="Cambria" w:cstheme="minorHAnsi"/>
          <w:sz w:val="24"/>
          <w:szCs w:val="24"/>
        </w:rPr>
        <w:t>‒</w:t>
      </w:r>
      <w:r>
        <w:rPr>
          <w:rFonts w:ascii="Cambria" w:hAnsi="Cambria"/>
          <w:sz w:val="24"/>
          <w:szCs w:val="24"/>
        </w:rPr>
        <w:t>260</w:t>
      </w:r>
      <w:r>
        <w:rPr>
          <w:rFonts w:ascii="Cambria" w:hAnsi="Cambria" w:cstheme="minorHAnsi"/>
          <w:sz w:val="24"/>
          <w:szCs w:val="24"/>
        </w:rPr>
        <w:t>‒</w:t>
      </w:r>
      <w:r>
        <w:rPr>
          <w:rFonts w:ascii="Cambria" w:hAnsi="Cambria"/>
          <w:sz w:val="24"/>
          <w:szCs w:val="24"/>
        </w:rPr>
        <w:t>42</w:t>
      </w:r>
      <w:r>
        <w:rPr>
          <w:rFonts w:ascii="Cambria" w:hAnsi="Cambria" w:cstheme="minorHAnsi"/>
          <w:sz w:val="24"/>
          <w:szCs w:val="24"/>
        </w:rPr>
        <w:t>‒</w:t>
      </w:r>
      <w:r>
        <w:rPr>
          <w:rFonts w:ascii="Cambria" w:hAnsi="Cambria"/>
          <w:sz w:val="24"/>
          <w:szCs w:val="24"/>
        </w:rPr>
        <w:t xml:space="preserve">08, REGON: 670223110, w </w:t>
      </w:r>
      <w:proofErr w:type="gramStart"/>
      <w:r>
        <w:rPr>
          <w:rFonts w:ascii="Cambria" w:hAnsi="Cambria"/>
          <w:sz w:val="24"/>
          <w:szCs w:val="24"/>
        </w:rPr>
        <w:t>imieniu</w:t>
      </w:r>
      <w:proofErr w:type="gramEnd"/>
      <w:r>
        <w:rPr>
          <w:rFonts w:ascii="Cambria" w:hAnsi="Cambria"/>
          <w:sz w:val="24"/>
          <w:szCs w:val="24"/>
        </w:rPr>
        <w:t xml:space="preserve"> którego działa </w:t>
      </w:r>
      <w:r>
        <w:rPr>
          <w:rFonts w:ascii="Cambria" w:hAnsi="Cambria"/>
          <w:b/>
          <w:bCs/>
          <w:sz w:val="24"/>
          <w:szCs w:val="24"/>
        </w:rPr>
        <w:t xml:space="preserve">Powiatowe Centrum Usług Wspólnych w Krzyżanowicach, </w:t>
      </w:r>
      <w:r>
        <w:rPr>
          <w:rFonts w:ascii="Cambria" w:hAnsi="Cambria"/>
          <w:sz w:val="24"/>
          <w:szCs w:val="24"/>
        </w:rPr>
        <w:t>Krzyżanowice 219, 27</w:t>
      </w:r>
      <w:r>
        <w:rPr>
          <w:rFonts w:ascii="Cambria" w:hAnsi="Cambria" w:cstheme="minorHAnsi"/>
          <w:sz w:val="24"/>
          <w:szCs w:val="24"/>
        </w:rPr>
        <w:t>‒</w:t>
      </w:r>
      <w:r>
        <w:rPr>
          <w:rFonts w:ascii="Cambria" w:hAnsi="Cambria"/>
          <w:sz w:val="24"/>
          <w:szCs w:val="24"/>
        </w:rPr>
        <w:t>100 Iłża, NIP: 796</w:t>
      </w:r>
      <w:r>
        <w:rPr>
          <w:rFonts w:ascii="Cambria" w:hAnsi="Cambria" w:cstheme="minorHAnsi"/>
          <w:sz w:val="24"/>
          <w:szCs w:val="24"/>
        </w:rPr>
        <w:t>‒</w:t>
      </w:r>
      <w:r>
        <w:rPr>
          <w:rFonts w:ascii="Cambria" w:hAnsi="Cambria"/>
          <w:sz w:val="24"/>
          <w:szCs w:val="24"/>
        </w:rPr>
        <w:t>300</w:t>
      </w:r>
      <w:r>
        <w:rPr>
          <w:rFonts w:ascii="Cambria" w:hAnsi="Cambria" w:cstheme="minorHAnsi"/>
          <w:sz w:val="24"/>
          <w:szCs w:val="24"/>
        </w:rPr>
        <w:t>‒</w:t>
      </w:r>
      <w:r>
        <w:rPr>
          <w:rFonts w:ascii="Cambria" w:hAnsi="Cambria"/>
          <w:sz w:val="24"/>
          <w:szCs w:val="24"/>
        </w:rPr>
        <w:t>54</w:t>
      </w:r>
      <w:r>
        <w:rPr>
          <w:rFonts w:ascii="Cambria" w:hAnsi="Cambria" w:cstheme="minorHAnsi"/>
          <w:sz w:val="24"/>
          <w:szCs w:val="24"/>
        </w:rPr>
        <w:t>‒</w:t>
      </w:r>
      <w:r>
        <w:rPr>
          <w:rFonts w:ascii="Cambria" w:hAnsi="Cambria"/>
          <w:sz w:val="24"/>
          <w:szCs w:val="24"/>
        </w:rPr>
        <w:t xml:space="preserve">72, REGON: 389729580, reprezentowane przez Dyrektora tej instytucji p. Szymon </w:t>
      </w:r>
      <w:proofErr w:type="spellStart"/>
      <w:r>
        <w:rPr>
          <w:rFonts w:ascii="Cambria" w:hAnsi="Cambria"/>
          <w:sz w:val="24"/>
          <w:szCs w:val="24"/>
        </w:rPr>
        <w:t>Postuła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r w:rsidR="00CF2694">
        <w:rPr>
          <w:rFonts w:ascii="Cambria" w:hAnsi="Cambria"/>
          <w:sz w:val="24"/>
          <w:szCs w:val="24"/>
        </w:rPr>
        <w:t>który działa na rzecz Domu Pomocy Społecznej w Krzyżanowicach</w:t>
      </w:r>
      <w:r w:rsidR="00CF2694">
        <w:rPr>
          <w:rFonts w:ascii="Cambria" w:hAnsi="Cambria" w:cstheme="minorHAnsi"/>
          <w:sz w:val="24"/>
          <w:szCs w:val="24"/>
        </w:rPr>
        <w:t>, zwanym w dalszej części „</w:t>
      </w:r>
      <w:r w:rsidR="00CF2694">
        <w:rPr>
          <w:rFonts w:ascii="Cambria" w:hAnsi="Cambria" w:cstheme="minorHAnsi"/>
          <w:b/>
          <w:bCs/>
          <w:sz w:val="24"/>
          <w:szCs w:val="24"/>
        </w:rPr>
        <w:t>Zamawiającym</w:t>
      </w:r>
      <w:r w:rsidR="00CF2694">
        <w:rPr>
          <w:rFonts w:ascii="Cambria" w:hAnsi="Cambria" w:cstheme="minorHAnsi"/>
          <w:sz w:val="24"/>
          <w:szCs w:val="24"/>
        </w:rPr>
        <w:t>”</w:t>
      </w:r>
    </w:p>
    <w:p w14:paraId="11128F68" w14:textId="77777777" w:rsidR="006C48D2" w:rsidRDefault="00000000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a</w:t>
      </w:r>
    </w:p>
    <w:p w14:paraId="101442EE" w14:textId="77777777" w:rsidR="006C48D2" w:rsidRDefault="00000000">
      <w:pPr>
        <w:spacing w:after="0" w:line="240" w:lineRule="auto"/>
        <w:jc w:val="both"/>
        <w:rPr>
          <w:rFonts w:ascii="Cambria" w:hAnsi="Cambria" w:cs="Open Sans"/>
          <w:sz w:val="24"/>
          <w:szCs w:val="24"/>
          <w:shd w:val="clear" w:color="auto" w:fill="FFFFFF"/>
        </w:rPr>
      </w:pPr>
      <w:r>
        <w:rPr>
          <w:rFonts w:ascii="Cambria" w:hAnsi="Cambria" w:cstheme="minorHAnsi"/>
          <w:sz w:val="24"/>
          <w:szCs w:val="24"/>
        </w:rPr>
        <w:t>przedsiębiorstwem</w:t>
      </w:r>
      <w:proofErr w:type="gramStart"/>
      <w:r>
        <w:rPr>
          <w:rFonts w:ascii="Cambria" w:hAnsi="Cambria" w:cstheme="minorHAnsi"/>
          <w:sz w:val="24"/>
          <w:szCs w:val="24"/>
        </w:rPr>
        <w:t xml:space="preserve"> </w:t>
      </w:r>
      <w:r>
        <w:rPr>
          <w:rFonts w:ascii="Cambria" w:hAnsi="Cambria" w:cstheme="minorHAnsi"/>
          <w:b/>
          <w:bCs/>
          <w:sz w:val="24"/>
          <w:szCs w:val="24"/>
        </w:rPr>
        <w:t>….</w:t>
      </w:r>
      <w:proofErr w:type="gramEnd"/>
      <w:r>
        <w:rPr>
          <w:rFonts w:ascii="Cambria" w:hAnsi="Cambria" w:cstheme="minorHAnsi"/>
          <w:b/>
          <w:bCs/>
          <w:sz w:val="24"/>
          <w:szCs w:val="24"/>
        </w:rPr>
        <w:t>…………………..</w:t>
      </w:r>
      <w:r>
        <w:rPr>
          <w:rFonts w:ascii="Cambria" w:hAnsi="Cambria" w:cstheme="minorHAnsi"/>
          <w:sz w:val="24"/>
          <w:szCs w:val="24"/>
        </w:rPr>
        <w:t xml:space="preserve">, ul. …………………………., NIP: </w:t>
      </w:r>
      <w:r>
        <w:rPr>
          <w:rFonts w:ascii="Cambria" w:hAnsi="Cambria" w:cs="Open Sans"/>
          <w:sz w:val="24"/>
          <w:szCs w:val="24"/>
          <w:shd w:val="clear" w:color="auto" w:fill="FFFFFF"/>
        </w:rPr>
        <w:t xml:space="preserve">………………………, REGON: …………………., reprezentowanym przez właściciela p. ………………………. zwanym w dalszej części umowy </w:t>
      </w:r>
      <w:r>
        <w:rPr>
          <w:rFonts w:ascii="Cambria" w:hAnsi="Cambria" w:cs="Open Sans"/>
          <w:b/>
          <w:bCs/>
          <w:sz w:val="24"/>
          <w:szCs w:val="24"/>
          <w:shd w:val="clear" w:color="auto" w:fill="FFFFFF"/>
        </w:rPr>
        <w:t>„Wykonawcą”.</w:t>
      </w:r>
    </w:p>
    <w:p w14:paraId="74585623" w14:textId="77777777" w:rsidR="006C48D2" w:rsidRDefault="006C48D2">
      <w:pPr>
        <w:spacing w:after="0"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7BED66F6" w14:textId="77777777" w:rsidR="006C48D2" w:rsidRDefault="00000000">
      <w:pPr>
        <w:spacing w:after="0" w:line="276" w:lineRule="auto"/>
        <w:jc w:val="center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b/>
          <w:bCs/>
          <w:sz w:val="24"/>
          <w:szCs w:val="24"/>
        </w:rPr>
        <w:t>§ 1</w:t>
      </w:r>
    </w:p>
    <w:p w14:paraId="5D93DB15" w14:textId="77777777" w:rsidR="006C48D2" w:rsidRDefault="00000000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zleca a Wykonawca przyjmuje do wykonania usługę, polegającą </w:t>
      </w:r>
      <w:r>
        <w:rPr>
          <w:rFonts w:ascii="Cambria" w:hAnsi="Cambria"/>
          <w:sz w:val="24"/>
          <w:szCs w:val="24"/>
        </w:rPr>
        <w:br/>
        <w:t>na dostawie artykułów chemicznych i gospodarczych przeznaczonych na bieżące potrzeby.</w:t>
      </w:r>
    </w:p>
    <w:p w14:paraId="0C48AE3E" w14:textId="77777777" w:rsidR="006C48D2" w:rsidRDefault="00000000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Przedmiot umowy zostanie wykonany w trybie i w sposób określony przez obowiązujące w tym zakresie przepisy prawne.</w:t>
      </w:r>
    </w:p>
    <w:p w14:paraId="5B512C6E" w14:textId="77777777" w:rsidR="006C48D2" w:rsidRDefault="00000000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Wykonawca zobowiązany jest wykonać prace zgodnie z treścią złożonej oferty oraz na warunkach określonych przez Zamawiającego w ogłoszeniu dotyczącym złożenia oferty. Oferta wykonawcy stanowi integralną część niniejszej umowy (załącznik nr 1).</w:t>
      </w:r>
    </w:p>
    <w:p w14:paraId="542262BC" w14:textId="77777777" w:rsidR="006C48D2" w:rsidRDefault="00000000">
      <w:pPr>
        <w:pStyle w:val="Akapitzlist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§ 2</w:t>
      </w:r>
    </w:p>
    <w:p w14:paraId="463299EB" w14:textId="267D5268" w:rsidR="006C48D2" w:rsidRDefault="0000000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Przedmiotem zamówienia są sukcesywne dostawy</w:t>
      </w:r>
      <w:r w:rsidR="00CF269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artykułów </w:t>
      </w:r>
      <w:r w:rsidR="00CF2694">
        <w:rPr>
          <w:rFonts w:ascii="Cambria" w:hAnsi="Cambria"/>
          <w:sz w:val="24"/>
          <w:szCs w:val="24"/>
        </w:rPr>
        <w:t xml:space="preserve">chemicznych i </w:t>
      </w:r>
      <w:r>
        <w:rPr>
          <w:rFonts w:ascii="Cambria" w:hAnsi="Cambria"/>
          <w:sz w:val="24"/>
          <w:szCs w:val="24"/>
        </w:rPr>
        <w:t>gospodarczych, określonych co do rodzaju i szacunkowych ilości dla Powiatowego Centrum Usług Wspólnych w Krzyżanowicach, Krzyżanowice 219, 27</w:t>
      </w:r>
      <w:r>
        <w:rPr>
          <w:rFonts w:ascii="Cambria" w:hAnsi="Cambria"/>
          <w:color w:val="000000"/>
          <w:sz w:val="24"/>
          <w:szCs w:val="24"/>
        </w:rPr>
        <w:t>‒</w:t>
      </w:r>
      <w:r>
        <w:rPr>
          <w:rFonts w:ascii="Cambria" w:hAnsi="Cambria"/>
          <w:sz w:val="24"/>
          <w:szCs w:val="24"/>
        </w:rPr>
        <w:t>100 Iłża.</w:t>
      </w:r>
    </w:p>
    <w:p w14:paraId="1E479B20" w14:textId="77777777" w:rsidR="006C48D2" w:rsidRDefault="0000000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zastrzega sobie prawo zmiany realizowanych zamówień w zakresie ilościowym zamawianego towaru w zależności od rzeczywistych potrzeb </w:t>
      </w:r>
      <w:r>
        <w:rPr>
          <w:rFonts w:ascii="Cambria" w:hAnsi="Cambria"/>
          <w:sz w:val="24"/>
          <w:szCs w:val="24"/>
        </w:rPr>
        <w:br/>
        <w:t>i posiadanych środków finansowych oraz ograniczenia zamówienia w zakresie rzeczowym i ilościowym, co nie jest odstąpieniem od umowy.</w:t>
      </w:r>
    </w:p>
    <w:p w14:paraId="3C16CA6E" w14:textId="77777777" w:rsidR="006C48D2" w:rsidRDefault="0000000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Zamawiający zastrzega sobie prawo do zmiany ilości i rodzaju asortymentu zamawianego towaru. W takim wypadku Wykonawcy nie przysługują wobec Zamawiającego roszczenia odszkodowawcze z tytułu zmniejszenia zamówienia.</w:t>
      </w:r>
    </w:p>
    <w:p w14:paraId="5160B374" w14:textId="77777777" w:rsidR="006C48D2" w:rsidRDefault="00000000">
      <w:pPr>
        <w:spacing w:after="0"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§ 3</w:t>
      </w:r>
    </w:p>
    <w:p w14:paraId="05D14CA6" w14:textId="77777777" w:rsidR="006C48D2" w:rsidRDefault="00000000">
      <w:pPr>
        <w:pStyle w:val="Akapitzlist"/>
        <w:numPr>
          <w:ilvl w:val="0"/>
          <w:numId w:val="3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Strony umowy zobowiązują się do współdziałania i podejmowania wszelkich niezbędnych starań w celu sprawnego, terminowego i prawidłowego wykonania </w:t>
      </w:r>
      <w:r>
        <w:rPr>
          <w:rFonts w:ascii="Cambria" w:hAnsi="Cambria"/>
          <w:color w:val="000000"/>
          <w:sz w:val="24"/>
          <w:szCs w:val="24"/>
        </w:rPr>
        <w:t>przedmiotu umowy.</w:t>
      </w:r>
    </w:p>
    <w:p w14:paraId="4976382C" w14:textId="6C603D14" w:rsidR="006C48D2" w:rsidRPr="0044664B" w:rsidRDefault="00000000">
      <w:pPr>
        <w:pStyle w:val="Akapitzlist"/>
        <w:numPr>
          <w:ilvl w:val="0"/>
          <w:numId w:val="3"/>
        </w:numPr>
        <w:jc w:val="both"/>
      </w:pPr>
      <w:r w:rsidRPr="0044664B">
        <w:rPr>
          <w:rFonts w:ascii="Cambria" w:hAnsi="Cambria"/>
          <w:sz w:val="24"/>
          <w:szCs w:val="24"/>
        </w:rPr>
        <w:t>Strony ustalają, że niniejsza umowa zostaje zawarta na okres od 0</w:t>
      </w:r>
      <w:r w:rsidR="002879B5" w:rsidRPr="0044664B">
        <w:rPr>
          <w:rFonts w:ascii="Cambria" w:hAnsi="Cambria"/>
          <w:sz w:val="24"/>
          <w:szCs w:val="24"/>
        </w:rPr>
        <w:t>1</w:t>
      </w:r>
      <w:r w:rsidRPr="0044664B">
        <w:rPr>
          <w:rFonts w:ascii="Cambria" w:hAnsi="Cambria"/>
          <w:sz w:val="24"/>
          <w:szCs w:val="24"/>
        </w:rPr>
        <w:t xml:space="preserve"> </w:t>
      </w:r>
      <w:r w:rsidR="002879B5" w:rsidRPr="0044664B">
        <w:rPr>
          <w:rFonts w:ascii="Cambria" w:hAnsi="Cambria"/>
          <w:sz w:val="24"/>
          <w:szCs w:val="24"/>
        </w:rPr>
        <w:t>października</w:t>
      </w:r>
      <w:r w:rsidRPr="0044664B">
        <w:rPr>
          <w:rFonts w:ascii="Cambria" w:hAnsi="Cambria"/>
          <w:sz w:val="24"/>
          <w:szCs w:val="24"/>
        </w:rPr>
        <w:t xml:space="preserve"> 2024 r. do </w:t>
      </w:r>
      <w:r w:rsidR="00633547" w:rsidRPr="0044664B">
        <w:rPr>
          <w:rFonts w:ascii="Cambria" w:hAnsi="Cambria"/>
          <w:sz w:val="24"/>
          <w:szCs w:val="24"/>
        </w:rPr>
        <w:t>15</w:t>
      </w:r>
      <w:r w:rsidRPr="0044664B">
        <w:rPr>
          <w:rFonts w:ascii="Cambria" w:hAnsi="Cambria"/>
          <w:sz w:val="24"/>
          <w:szCs w:val="24"/>
        </w:rPr>
        <w:t xml:space="preserve"> </w:t>
      </w:r>
      <w:r w:rsidR="002879B5" w:rsidRPr="0044664B">
        <w:rPr>
          <w:rFonts w:ascii="Cambria" w:hAnsi="Cambria"/>
          <w:sz w:val="24"/>
          <w:szCs w:val="24"/>
        </w:rPr>
        <w:t>listopada</w:t>
      </w:r>
      <w:r w:rsidRPr="0044664B">
        <w:rPr>
          <w:rFonts w:ascii="Cambria" w:hAnsi="Cambria"/>
          <w:sz w:val="24"/>
          <w:szCs w:val="24"/>
        </w:rPr>
        <w:t xml:space="preserve"> 2024 r.</w:t>
      </w:r>
    </w:p>
    <w:p w14:paraId="5755CED8" w14:textId="77777777" w:rsidR="006C48D2" w:rsidRDefault="00000000">
      <w:pPr>
        <w:pStyle w:val="Akapitzlist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§ 4</w:t>
      </w:r>
    </w:p>
    <w:p w14:paraId="1877FF39" w14:textId="218E52DF" w:rsidR="00CF2694" w:rsidRPr="00CF2694" w:rsidRDefault="00CF2694" w:rsidP="00CF2694">
      <w:pPr>
        <w:pStyle w:val="Akapitzlist"/>
        <w:widowControl w:val="0"/>
        <w:numPr>
          <w:ilvl w:val="0"/>
          <w:numId w:val="8"/>
        </w:numPr>
        <w:spacing w:before="240" w:after="0" w:line="240" w:lineRule="auto"/>
        <w:jc w:val="both"/>
        <w:rPr>
          <w:rFonts w:ascii="Cambria" w:eastAsia="SimSun" w:hAnsi="Cambria" w:cs="Times New Roman"/>
          <w:bCs/>
          <w:kern w:val="2"/>
          <w:sz w:val="24"/>
          <w:szCs w:val="24"/>
          <w:lang w:eastAsia="hi-IN" w:bidi="hi-IN"/>
        </w:rPr>
      </w:pPr>
      <w:r>
        <w:rPr>
          <w:rFonts w:ascii="Cambria" w:eastAsia="SimSun" w:hAnsi="Cambria" w:cs="Times New Roman"/>
          <w:bCs/>
          <w:kern w:val="2"/>
          <w:sz w:val="24"/>
          <w:szCs w:val="24"/>
          <w:lang w:eastAsia="hi-IN" w:bidi="hi-IN"/>
        </w:rPr>
        <w:t xml:space="preserve">Zamawiający zapłaci Wykonawcy wynagrodzenie w wysokości brutto </w:t>
      </w:r>
      <w:r>
        <w:rPr>
          <w:rFonts w:ascii="Cambria" w:eastAsia="SimSun" w:hAnsi="Cambria" w:cs="Times New Roman"/>
          <w:b/>
          <w:kern w:val="2"/>
          <w:sz w:val="24"/>
          <w:szCs w:val="24"/>
          <w:lang w:eastAsia="hi-IN" w:bidi="hi-IN"/>
        </w:rPr>
        <w:t>…………. zł</w:t>
      </w:r>
      <w:r>
        <w:rPr>
          <w:rFonts w:ascii="Cambria" w:eastAsia="SimSun" w:hAnsi="Cambria" w:cs="Times New Roman"/>
          <w:bCs/>
          <w:kern w:val="2"/>
          <w:sz w:val="24"/>
          <w:szCs w:val="24"/>
          <w:lang w:eastAsia="hi-IN" w:bidi="hi-IN"/>
        </w:rPr>
        <w:t xml:space="preserve"> (słownie złotych: …………………</w:t>
      </w:r>
      <w:proofErr w:type="gramStart"/>
      <w:r>
        <w:rPr>
          <w:rFonts w:ascii="Cambria" w:eastAsia="SimSun" w:hAnsi="Cambria" w:cs="Times New Roman"/>
          <w:bCs/>
          <w:kern w:val="2"/>
          <w:sz w:val="24"/>
          <w:szCs w:val="24"/>
          <w:lang w:eastAsia="hi-IN" w:bidi="hi-IN"/>
        </w:rPr>
        <w:t>…….</w:t>
      </w:r>
      <w:proofErr w:type="gramEnd"/>
      <w:r>
        <w:rPr>
          <w:rFonts w:ascii="Cambria" w:eastAsia="SimSun" w:hAnsi="Cambria" w:cs="Times New Roman"/>
          <w:bCs/>
          <w:kern w:val="2"/>
          <w:sz w:val="24"/>
          <w:szCs w:val="24"/>
          <w:lang w:eastAsia="hi-IN" w:bidi="hi-IN"/>
        </w:rPr>
        <w:t xml:space="preserve">00/100), w tym podatek VAT w obowiązującej stawce ……….% (zgodnie ze stawką podatku wskazaną w ofercie). </w:t>
      </w:r>
    </w:p>
    <w:p w14:paraId="11ED0CAA" w14:textId="30CF36D9" w:rsidR="006C48D2" w:rsidRDefault="00000000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Wysokość wynagrodzenia Dostawcy za dostarczony towar, uzależnione jest od jego ilości wynikającej każdorazowo ze złożonego przez Zamawiającego zamówienia.</w:t>
      </w:r>
    </w:p>
    <w:p w14:paraId="4E0B8137" w14:textId="77777777" w:rsidR="006C48D2" w:rsidRDefault="00000000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Rozliczenie za przedmiot umowy będzie następowało fakturami. Termin zapłaty ustala się na 14 dni od daty doręczenia faktury VAT.</w:t>
      </w:r>
    </w:p>
    <w:p w14:paraId="2A69024F" w14:textId="77777777" w:rsidR="006C48D2" w:rsidRDefault="00000000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zobowiązuje się dostarczyć Zamawiającemu fakturę do każdej partii dostarczanych towarów. Po wzajemnym uzgodnieniu dopuszcza się fakturowanie określonych dostaw raz w miesiącu jedną zbiorczą fakturą.</w:t>
      </w:r>
    </w:p>
    <w:p w14:paraId="198A56AF" w14:textId="77777777" w:rsidR="006C48D2" w:rsidRDefault="00000000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Strony postanawiają, iż zapłata następuje w dniu obciążenia rachunku bankowego Zamawiającego.</w:t>
      </w:r>
    </w:p>
    <w:p w14:paraId="6B2C4413" w14:textId="77777777" w:rsidR="006C48D2" w:rsidRDefault="00000000">
      <w:pPr>
        <w:spacing w:after="0"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§ 5</w:t>
      </w:r>
    </w:p>
    <w:p w14:paraId="1C3C7834" w14:textId="77777777" w:rsidR="006C48D2" w:rsidRDefault="00000000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Zamawiający zastrzega sobie prawo odmowy przyjęcia towaru w przypadku stwierdzenia wad jakościowych i braków ilościowych.</w:t>
      </w:r>
    </w:p>
    <w:p w14:paraId="56DC1A90" w14:textId="77777777" w:rsidR="006C48D2" w:rsidRDefault="00000000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w takim przypadku zobowiązany jest uznać reklamację i dostarczyć towar wolny od wad nie później niż tego samego dnia, w którym stwierdzono reklamację.</w:t>
      </w:r>
    </w:p>
    <w:p w14:paraId="54F3DE94" w14:textId="77777777" w:rsidR="006C48D2" w:rsidRDefault="00000000">
      <w:pPr>
        <w:spacing w:after="0"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§ 6</w:t>
      </w:r>
    </w:p>
    <w:p w14:paraId="2AAEAC8F" w14:textId="77777777" w:rsidR="006C48D2" w:rsidRDefault="00000000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wypłaci Zamawiającemu karę umowną z tytułu zwłoki w dostawie towaru w wysokości 5% wartości zamówionego towaru za każdy dzień zwłoki – liczonej od daty podanej przez Zamawiającego przy składaniu zamówienia.</w:t>
      </w:r>
    </w:p>
    <w:p w14:paraId="0A1EA6CB" w14:textId="77777777" w:rsidR="006C48D2" w:rsidRDefault="00000000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Taka sama kara będzie się należeć za niewydanie towaru wolnego od wad </w:t>
      </w:r>
      <w:r>
        <w:rPr>
          <w:rFonts w:ascii="Cambria" w:hAnsi="Cambria"/>
          <w:sz w:val="24"/>
          <w:szCs w:val="24"/>
        </w:rPr>
        <w:br/>
        <w:t>w zamian towaru wadliwego oraz zgodnego ilościowo z zamówieniem. Jeżeli szkoda rzeczywista przekroczy kwotę kary umownej, Zamawiający będzie uprawniony do dochodzenia odszkodowania przekraczającego karę umowną.</w:t>
      </w:r>
    </w:p>
    <w:p w14:paraId="54F1801A" w14:textId="77777777" w:rsidR="006C48D2" w:rsidRDefault="00000000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może żądać </w:t>
      </w:r>
      <w:r>
        <w:rPr>
          <w:rFonts w:ascii="Cambria" w:hAnsi="Cambria"/>
          <w:color w:val="000000"/>
          <w:sz w:val="24"/>
          <w:szCs w:val="24"/>
        </w:rPr>
        <w:t>odszkodowania przewyższającego wysokość kar umownych, o których mowa w ust. 1.</w:t>
      </w:r>
    </w:p>
    <w:p w14:paraId="4FCC54CA" w14:textId="77777777" w:rsidR="006C48D2" w:rsidRDefault="00000000">
      <w:pPr>
        <w:spacing w:after="0"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§ 7</w:t>
      </w:r>
    </w:p>
    <w:p w14:paraId="6CDDA013" w14:textId="77777777" w:rsidR="006C48D2" w:rsidRDefault="00000000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przewiduje możliwość zastosowania prawa opcji polegającego </w:t>
      </w:r>
      <w:r>
        <w:rPr>
          <w:rFonts w:ascii="Cambria" w:hAnsi="Cambria"/>
          <w:sz w:val="24"/>
          <w:szCs w:val="24"/>
        </w:rPr>
        <w:br/>
        <w:t>na zamianie zamówionych towarów i tym samym zwiększeniu wartości brutto pierwotnie złożonego zamówienia o maksymalnie 10%.</w:t>
      </w:r>
    </w:p>
    <w:p w14:paraId="0D52D8D0" w14:textId="77777777" w:rsidR="006C48D2" w:rsidRDefault="00000000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Dostarczane w ramach prawa opcji towary muszą być takie same jak zaoferowane w zamówieniu podstawowym tzn. muszą być tej samej jakości, tego samego typu oraz sprzedawane muszą być w tej samej cenie jednostkowej brutto.</w:t>
      </w:r>
    </w:p>
    <w:p w14:paraId="3E546A38" w14:textId="77777777" w:rsidR="006C48D2" w:rsidRDefault="00000000">
      <w:pPr>
        <w:numPr>
          <w:ilvl w:val="0"/>
          <w:numId w:val="6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Skorzystanie przez Zamawiającego z prawa opcji powinno być wyrażone pisemnie, w treści wiadomości elektronicznej, nie później niż trzy dni przed dostawą towarów.</w:t>
      </w:r>
    </w:p>
    <w:p w14:paraId="477BCB32" w14:textId="77777777" w:rsidR="006C48D2" w:rsidRDefault="00000000">
      <w:pPr>
        <w:spacing w:after="0"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§ 8</w:t>
      </w:r>
    </w:p>
    <w:p w14:paraId="732F29BB" w14:textId="77777777" w:rsidR="006C48D2" w:rsidRDefault="00000000">
      <w:pPr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t>Każdej ze stron przysługuje rozwiązanie umowy z 1 ‒ miesięcznym (słownie: jedno miesięcznym) okresem wypowiedzenia bez podawania przyczyny.</w:t>
      </w:r>
    </w:p>
    <w:p w14:paraId="7360F2B3" w14:textId="77777777" w:rsidR="006C48D2" w:rsidRDefault="00000000">
      <w:pPr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t>Zamawiający może odstąpić od umowy bez dodatkowych sankcji w razie wystąpienia istotnej zmiany okoliczności powodującej, że wykonanie umowy nie leży w interesie publicznym, czego nie można było przewidzieć w chwili jej zawarcia, zawiadamiając o tym Wykonawcę na piśmie w terminie 14 dni od powzięcia wiadomości o powyższych okolicznościach.</w:t>
      </w:r>
    </w:p>
    <w:p w14:paraId="694BC253" w14:textId="77777777" w:rsidR="006C48D2" w:rsidRDefault="00000000">
      <w:pPr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t>Zamawiający może odstąpić od umowy bez dodatkowych sankcji w przypadku nieterminowych i nierzetelnych dostaw zawiadamiając o tym Dostawcę na piśmie z zachowaniem 7 ‒ dniowego okresu wypowiedzenia umowy. Zamawiający zachowuje w takim przypadku prawo do naliczania kary umownej określonej w § 6 ust. 1 i 2.</w:t>
      </w:r>
    </w:p>
    <w:p w14:paraId="1A6AC964" w14:textId="77777777" w:rsidR="006C48D2" w:rsidRDefault="00000000">
      <w:pPr>
        <w:spacing w:after="0" w:line="276" w:lineRule="auto"/>
        <w:jc w:val="center"/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>§ 9</w:t>
      </w:r>
    </w:p>
    <w:p w14:paraId="0DBCAFA3" w14:textId="77777777" w:rsidR="006C48D2" w:rsidRDefault="00000000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Zmiany </w:t>
      </w:r>
      <w:r>
        <w:rPr>
          <w:rFonts w:ascii="Cambria" w:hAnsi="Cambria"/>
          <w:sz w:val="24"/>
          <w:szCs w:val="24"/>
        </w:rPr>
        <w:t>treści umowy wymagają formy pisemnej pod rygorem nieważności.</w:t>
      </w:r>
    </w:p>
    <w:p w14:paraId="1AAABD6F" w14:textId="77777777" w:rsidR="006C48D2" w:rsidRDefault="00000000">
      <w:pPr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W sprawach </w:t>
      </w:r>
      <w:r>
        <w:rPr>
          <w:rFonts w:ascii="Cambria" w:hAnsi="Cambria"/>
          <w:sz w:val="24"/>
          <w:szCs w:val="24"/>
        </w:rPr>
        <w:t>nieuregulowanych niniejszą umową mają zastosowanie przepisy powszechnie obowiązującego prawa polskiego.</w:t>
      </w:r>
    </w:p>
    <w:p w14:paraId="23320E2A" w14:textId="77777777" w:rsidR="006C48D2" w:rsidRDefault="00000000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lastRenderedPageBreak/>
        <w:t xml:space="preserve">Właściwym </w:t>
      </w:r>
      <w:r>
        <w:rPr>
          <w:rFonts w:ascii="Cambria" w:hAnsi="Cambria"/>
          <w:sz w:val="24"/>
          <w:szCs w:val="24"/>
        </w:rPr>
        <w:t>do rozpoznania sporów wynikających z niewykonania umowy jest sąd powszechny właściwy dla miejsca siedziby Zamawiającego.</w:t>
      </w:r>
    </w:p>
    <w:p w14:paraId="525615A2" w14:textId="77777777" w:rsidR="006C48D2" w:rsidRDefault="00000000">
      <w:pPr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Umowę </w:t>
      </w:r>
      <w:r>
        <w:rPr>
          <w:rFonts w:ascii="Cambria" w:hAnsi="Cambria"/>
          <w:sz w:val="24"/>
          <w:szCs w:val="24"/>
        </w:rPr>
        <w:t>sporządzono w dwóch jednobrzmiących egzemplarzach, po jednym dla każdej ze stron.</w:t>
      </w:r>
    </w:p>
    <w:p w14:paraId="4B88C06B" w14:textId="77777777" w:rsidR="006C48D2" w:rsidRDefault="00000000">
      <w:pPr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t>Załącznikami do niniejszej umowy są:</w:t>
      </w:r>
    </w:p>
    <w:p w14:paraId="584A972C" w14:textId="77777777" w:rsidR="006C48D2" w:rsidRDefault="00000000">
      <w:pPr>
        <w:numPr>
          <w:ilvl w:val="1"/>
          <w:numId w:val="9"/>
        </w:numPr>
        <w:spacing w:after="0" w:line="276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załącznik nr 1 ‒ oferta Wykonawcy; </w:t>
      </w:r>
    </w:p>
    <w:p w14:paraId="409645B5" w14:textId="77777777" w:rsidR="006C48D2" w:rsidRDefault="00000000">
      <w:pPr>
        <w:numPr>
          <w:ilvl w:val="1"/>
          <w:numId w:val="9"/>
        </w:numPr>
        <w:spacing w:after="0" w:line="276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załącznik nr 2 − klauzula informacyjna RODO.</w:t>
      </w:r>
    </w:p>
    <w:p w14:paraId="5FFCF89C" w14:textId="77777777" w:rsidR="006C48D2" w:rsidRDefault="006C48D2">
      <w:pPr>
        <w:spacing w:after="0"/>
        <w:rPr>
          <w:rFonts w:ascii="Cambria" w:hAnsi="Cambria"/>
          <w:sz w:val="24"/>
          <w:szCs w:val="24"/>
        </w:rPr>
      </w:pPr>
    </w:p>
    <w:p w14:paraId="06DA59EF" w14:textId="77777777" w:rsidR="006C48D2" w:rsidRDefault="006C48D2">
      <w:pPr>
        <w:spacing w:after="0"/>
        <w:rPr>
          <w:rFonts w:ascii="Cambria" w:hAnsi="Cambria"/>
          <w:sz w:val="24"/>
          <w:szCs w:val="24"/>
        </w:rPr>
      </w:pPr>
    </w:p>
    <w:p w14:paraId="01B8D076" w14:textId="77777777" w:rsidR="006C48D2" w:rsidRDefault="006C48D2">
      <w:pPr>
        <w:spacing w:after="0"/>
        <w:rPr>
          <w:rFonts w:ascii="Cambria" w:hAnsi="Cambria"/>
          <w:sz w:val="24"/>
          <w:szCs w:val="24"/>
        </w:rPr>
      </w:pPr>
    </w:p>
    <w:p w14:paraId="2A21FFE8" w14:textId="77777777" w:rsidR="006C48D2" w:rsidRDefault="006C48D2">
      <w:pPr>
        <w:spacing w:after="0"/>
        <w:rPr>
          <w:rFonts w:ascii="Cambria" w:hAnsi="Cambria"/>
          <w:sz w:val="24"/>
          <w:szCs w:val="24"/>
        </w:rPr>
      </w:pPr>
    </w:p>
    <w:p w14:paraId="7563343B" w14:textId="77777777" w:rsidR="006C48D2" w:rsidRDefault="00000000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………………………………………………</w:t>
      </w:r>
    </w:p>
    <w:p w14:paraId="79D7C12D" w14:textId="77777777" w:rsidR="006C48D2" w:rsidRDefault="00000000">
      <w:pPr>
        <w:spacing w:after="0"/>
        <w:ind w:left="708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(Wykonawca)</w:t>
      </w:r>
      <w:r>
        <w:rPr>
          <w:rFonts w:ascii="Cambria" w:hAnsi="Cambria"/>
          <w:i/>
          <w:iCs/>
          <w:sz w:val="20"/>
          <w:szCs w:val="20"/>
        </w:rPr>
        <w:tab/>
      </w:r>
      <w:r>
        <w:rPr>
          <w:rFonts w:ascii="Cambria" w:hAnsi="Cambria"/>
          <w:i/>
          <w:iCs/>
          <w:sz w:val="20"/>
          <w:szCs w:val="20"/>
        </w:rPr>
        <w:tab/>
      </w:r>
      <w:r>
        <w:rPr>
          <w:rFonts w:ascii="Cambria" w:hAnsi="Cambria"/>
          <w:i/>
          <w:iCs/>
          <w:sz w:val="20"/>
          <w:szCs w:val="20"/>
        </w:rPr>
        <w:tab/>
      </w:r>
      <w:r>
        <w:rPr>
          <w:rFonts w:ascii="Cambria" w:hAnsi="Cambria"/>
          <w:i/>
          <w:iCs/>
          <w:sz w:val="20"/>
          <w:szCs w:val="20"/>
        </w:rPr>
        <w:tab/>
      </w:r>
      <w:r>
        <w:rPr>
          <w:rFonts w:ascii="Cambria" w:hAnsi="Cambria"/>
          <w:i/>
          <w:iCs/>
          <w:sz w:val="20"/>
          <w:szCs w:val="20"/>
        </w:rPr>
        <w:tab/>
        <w:t xml:space="preserve">                  </w:t>
      </w:r>
      <w:r>
        <w:rPr>
          <w:rFonts w:ascii="Cambria" w:hAnsi="Cambria"/>
          <w:i/>
          <w:iCs/>
          <w:sz w:val="20"/>
          <w:szCs w:val="20"/>
        </w:rPr>
        <w:tab/>
        <w:t xml:space="preserve">      </w:t>
      </w:r>
      <w:proofErr w:type="gramStart"/>
      <w:r>
        <w:rPr>
          <w:rFonts w:ascii="Cambria" w:hAnsi="Cambria"/>
          <w:i/>
          <w:iCs/>
          <w:sz w:val="20"/>
          <w:szCs w:val="20"/>
        </w:rPr>
        <w:t xml:space="preserve">   (</w:t>
      </w:r>
      <w:proofErr w:type="gramEnd"/>
      <w:r>
        <w:rPr>
          <w:rFonts w:ascii="Cambria" w:hAnsi="Cambria"/>
          <w:i/>
          <w:iCs/>
          <w:sz w:val="20"/>
          <w:szCs w:val="20"/>
        </w:rPr>
        <w:t>Zamawiający)</w:t>
      </w:r>
    </w:p>
    <w:sectPr w:rsidR="006C48D2">
      <w:footerReference w:type="default" r:id="rId7"/>
      <w:pgSz w:w="11906" w:h="16838"/>
      <w:pgMar w:top="1134" w:right="1418" w:bottom="1134" w:left="1418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F424A" w14:textId="77777777" w:rsidR="00D141FB" w:rsidRDefault="00D141FB">
      <w:pPr>
        <w:spacing w:after="0" w:line="240" w:lineRule="auto"/>
      </w:pPr>
      <w:r>
        <w:separator/>
      </w:r>
    </w:p>
  </w:endnote>
  <w:endnote w:type="continuationSeparator" w:id="0">
    <w:p w14:paraId="5EAA17DB" w14:textId="77777777" w:rsidR="00D141FB" w:rsidRDefault="00D14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7284789"/>
      <w:docPartObj>
        <w:docPartGallery w:val="Page Numbers (Top of Page)"/>
        <w:docPartUnique/>
      </w:docPartObj>
    </w:sdtPr>
    <w:sdtContent>
      <w:p w14:paraId="6B1249BB" w14:textId="77777777" w:rsidR="006C48D2" w:rsidRDefault="00000000">
        <w:pPr>
          <w:pStyle w:val="Stopka"/>
          <w:jc w:val="center"/>
        </w:pPr>
        <w:r>
          <w:rPr>
            <w:rFonts w:ascii="Cambria" w:hAnsi="Cambria"/>
            <w:sz w:val="20"/>
            <w:szCs w:val="20"/>
          </w:rPr>
          <w:t xml:space="preserve">Strona </w:t>
        </w:r>
        <w:r>
          <w:rPr>
            <w:rFonts w:ascii="Cambria" w:hAnsi="Cambria"/>
            <w:b/>
            <w:bCs/>
            <w:sz w:val="20"/>
            <w:szCs w:val="20"/>
          </w:rPr>
          <w:fldChar w:fldCharType="begin"/>
        </w:r>
        <w:r>
          <w:rPr>
            <w:rFonts w:ascii="Cambria" w:hAnsi="Cambria"/>
            <w:b/>
            <w:bCs/>
            <w:sz w:val="20"/>
            <w:szCs w:val="20"/>
          </w:rPr>
          <w:instrText xml:space="preserve"> PAGE </w:instrText>
        </w:r>
        <w:r>
          <w:rPr>
            <w:rFonts w:ascii="Cambria" w:hAnsi="Cambria"/>
            <w:b/>
            <w:bCs/>
            <w:sz w:val="20"/>
            <w:szCs w:val="20"/>
          </w:rPr>
          <w:fldChar w:fldCharType="separate"/>
        </w:r>
        <w:r>
          <w:rPr>
            <w:rFonts w:ascii="Cambria" w:hAnsi="Cambria"/>
            <w:b/>
            <w:bCs/>
            <w:sz w:val="20"/>
            <w:szCs w:val="20"/>
          </w:rPr>
          <w:t>3</w:t>
        </w:r>
        <w:r>
          <w:rPr>
            <w:rFonts w:ascii="Cambria" w:hAnsi="Cambria"/>
            <w:b/>
            <w:bCs/>
            <w:sz w:val="20"/>
            <w:szCs w:val="20"/>
          </w:rPr>
          <w:fldChar w:fldCharType="end"/>
        </w:r>
        <w:r>
          <w:rPr>
            <w:rFonts w:ascii="Cambria" w:hAnsi="Cambria"/>
            <w:sz w:val="20"/>
            <w:szCs w:val="20"/>
          </w:rPr>
          <w:t xml:space="preserve"> z </w:t>
        </w:r>
        <w:r>
          <w:rPr>
            <w:rFonts w:ascii="Cambria" w:hAnsi="Cambria"/>
            <w:b/>
            <w:bCs/>
            <w:sz w:val="20"/>
            <w:szCs w:val="20"/>
          </w:rPr>
          <w:fldChar w:fldCharType="begin"/>
        </w:r>
        <w:r>
          <w:rPr>
            <w:rFonts w:ascii="Cambria" w:hAnsi="Cambria"/>
            <w:b/>
            <w:bCs/>
            <w:sz w:val="20"/>
            <w:szCs w:val="20"/>
          </w:rPr>
          <w:instrText xml:space="preserve"> NUMPAGES </w:instrText>
        </w:r>
        <w:r>
          <w:rPr>
            <w:rFonts w:ascii="Cambria" w:hAnsi="Cambria"/>
            <w:b/>
            <w:bCs/>
            <w:sz w:val="20"/>
            <w:szCs w:val="20"/>
          </w:rPr>
          <w:fldChar w:fldCharType="separate"/>
        </w:r>
        <w:r>
          <w:rPr>
            <w:rFonts w:ascii="Cambria" w:hAnsi="Cambria"/>
            <w:b/>
            <w:bCs/>
            <w:sz w:val="20"/>
            <w:szCs w:val="20"/>
          </w:rPr>
          <w:t>3</w:t>
        </w:r>
        <w:r>
          <w:rPr>
            <w:rFonts w:ascii="Cambria" w:hAnsi="Cambria"/>
            <w:b/>
            <w:bCs/>
            <w:sz w:val="20"/>
            <w:szCs w:val="20"/>
          </w:rPr>
          <w:fldChar w:fldCharType="end"/>
        </w:r>
      </w:p>
    </w:sdtContent>
  </w:sdt>
  <w:p w14:paraId="37A370C3" w14:textId="77777777" w:rsidR="006C48D2" w:rsidRDefault="006C48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B1CF8" w14:textId="77777777" w:rsidR="00D141FB" w:rsidRDefault="00D141FB">
      <w:pPr>
        <w:spacing w:after="0" w:line="240" w:lineRule="auto"/>
      </w:pPr>
      <w:r>
        <w:separator/>
      </w:r>
    </w:p>
  </w:footnote>
  <w:footnote w:type="continuationSeparator" w:id="0">
    <w:p w14:paraId="2158AD0E" w14:textId="77777777" w:rsidR="00D141FB" w:rsidRDefault="00D14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13E16"/>
    <w:multiLevelType w:val="multilevel"/>
    <w:tmpl w:val="179886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D0500F5"/>
    <w:multiLevelType w:val="multilevel"/>
    <w:tmpl w:val="C2F49B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C9D4106"/>
    <w:multiLevelType w:val="multilevel"/>
    <w:tmpl w:val="9A4268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0F441E9"/>
    <w:multiLevelType w:val="multilevel"/>
    <w:tmpl w:val="989AF3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1E1510D"/>
    <w:multiLevelType w:val="multilevel"/>
    <w:tmpl w:val="632028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A853968"/>
    <w:multiLevelType w:val="multilevel"/>
    <w:tmpl w:val="F5B231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F8307A6"/>
    <w:multiLevelType w:val="multilevel"/>
    <w:tmpl w:val="344CA4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AFF0FB0"/>
    <w:multiLevelType w:val="multilevel"/>
    <w:tmpl w:val="FEB64B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E383460"/>
    <w:multiLevelType w:val="multilevel"/>
    <w:tmpl w:val="F368A8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75601B8"/>
    <w:multiLevelType w:val="multilevel"/>
    <w:tmpl w:val="5BF40D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79861668">
    <w:abstractNumId w:val="7"/>
  </w:num>
  <w:num w:numId="2" w16cid:durableId="512689718">
    <w:abstractNumId w:val="3"/>
  </w:num>
  <w:num w:numId="3" w16cid:durableId="1086804288">
    <w:abstractNumId w:val="4"/>
  </w:num>
  <w:num w:numId="4" w16cid:durableId="1239248067">
    <w:abstractNumId w:val="5"/>
  </w:num>
  <w:num w:numId="5" w16cid:durableId="1276525710">
    <w:abstractNumId w:val="1"/>
  </w:num>
  <w:num w:numId="6" w16cid:durableId="56244131">
    <w:abstractNumId w:val="0"/>
  </w:num>
  <w:num w:numId="7" w16cid:durableId="1330208074">
    <w:abstractNumId w:val="8"/>
  </w:num>
  <w:num w:numId="8" w16cid:durableId="1218249636">
    <w:abstractNumId w:val="9"/>
  </w:num>
  <w:num w:numId="9" w16cid:durableId="2102676843">
    <w:abstractNumId w:val="6"/>
  </w:num>
  <w:num w:numId="10" w16cid:durableId="252517362">
    <w:abstractNumId w:val="2"/>
  </w:num>
  <w:num w:numId="11" w16cid:durableId="3901601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D2"/>
    <w:rsid w:val="001775D3"/>
    <w:rsid w:val="002879B5"/>
    <w:rsid w:val="00291A16"/>
    <w:rsid w:val="0044664B"/>
    <w:rsid w:val="004638BD"/>
    <w:rsid w:val="00633547"/>
    <w:rsid w:val="006C48D2"/>
    <w:rsid w:val="009252F5"/>
    <w:rsid w:val="00A629E8"/>
    <w:rsid w:val="00B06E0A"/>
    <w:rsid w:val="00CF2694"/>
    <w:rsid w:val="00D1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2996"/>
  <w15:docId w15:val="{72D2BA5C-DA75-4FEA-A2EF-5454D696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98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53145"/>
  </w:style>
  <w:style w:type="character" w:customStyle="1" w:styleId="StopkaZnak">
    <w:name w:val="Stopka Znak"/>
    <w:basedOn w:val="Domylnaczcionkaakapitu"/>
    <w:link w:val="Stopka"/>
    <w:uiPriority w:val="99"/>
    <w:qFormat/>
    <w:rsid w:val="00C5314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F670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531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C53145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5314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F6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locked/>
    <w:rsid w:val="00CF2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835</Words>
  <Characters>5014</Characters>
  <Application>Microsoft Office Word</Application>
  <DocSecurity>0</DocSecurity>
  <Lines>41</Lines>
  <Paragraphs>11</Paragraphs>
  <ScaleCrop>false</ScaleCrop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</dc:creator>
  <dc:description/>
  <cp:lastModifiedBy>Anna Skiba</cp:lastModifiedBy>
  <cp:revision>12</cp:revision>
  <cp:lastPrinted>2022-10-19T06:19:00Z</cp:lastPrinted>
  <dcterms:created xsi:type="dcterms:W3CDTF">2024-07-25T09:32:00Z</dcterms:created>
  <dcterms:modified xsi:type="dcterms:W3CDTF">2024-09-13T08:24:00Z</dcterms:modified>
  <dc:language>pl-PL</dc:language>
</cp:coreProperties>
</file>