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3E966" w14:textId="77777777" w:rsidR="00FC26FB" w:rsidRDefault="0000000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Załącznik nr 4 do </w:t>
      </w:r>
      <w:r>
        <w:rPr>
          <w:rFonts w:ascii="Times New Roman" w:hAnsi="Times New Roman" w:cs="Times New Roman"/>
          <w:sz w:val="20"/>
          <w:szCs w:val="20"/>
        </w:rPr>
        <w:t xml:space="preserve">Regulaminu udzielania zamówień publicznych o wartości mniejszej niż 130 000 zł </w:t>
      </w:r>
      <w:r>
        <w:rPr>
          <w:rFonts w:ascii="Times New Roman" w:hAnsi="Times New Roman" w:cs="Times New Roman"/>
          <w:sz w:val="20"/>
          <w:szCs w:val="20"/>
        </w:rPr>
        <w:br/>
        <w:t>w Powiatowym Centrum Usług Wspólnych w Krzyżanowicach</w:t>
      </w:r>
    </w:p>
    <w:p w14:paraId="643D97A3" w14:textId="77777777" w:rsidR="00FC26FB" w:rsidRDefault="00FC26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F4127" w14:textId="77777777" w:rsidR="00FC26FB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5AA32F16" w14:textId="77777777" w:rsidR="00FC26F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(nazwa i adres).………………………………………………………………..</w:t>
      </w:r>
    </w:p>
    <w:p w14:paraId="4152487E" w14:textId="77777777" w:rsidR="00FC26F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Odpowiadając na zaproszenie do złożenia oferty na realizację/wykonanie zadania pn.:</w:t>
      </w:r>
    </w:p>
    <w:p w14:paraId="0CB3DA06" w14:textId="77777777" w:rsidR="00FC26F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</w:t>
      </w:r>
    </w:p>
    <w:p w14:paraId="6ABFE042" w14:textId="77777777" w:rsidR="00FC26FB" w:rsidRDefault="000000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Oferujemy wykonanie usługi/dostawy/roboty budowlanej* będącej przedmiotem zamówienia, zgodnie z wymogami opisu przedmiotu zamówienia, za kwotę </w:t>
      </w:r>
      <w:r>
        <w:rPr>
          <w:rFonts w:ascii="Times New Roman" w:hAnsi="Times New Roman" w:cs="Times New Roman"/>
          <w:bCs/>
          <w:sz w:val="24"/>
          <w:szCs w:val="24"/>
        </w:rPr>
        <w:br/>
        <w:t>w wysokości:</w:t>
      </w:r>
    </w:p>
    <w:p w14:paraId="5E0B3A23" w14:textId="77777777" w:rsidR="00FC26F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 ………………….. złotych</w:t>
      </w:r>
    </w:p>
    <w:p w14:paraId="6FC23BB6" w14:textId="77777777" w:rsidR="00FC26F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brutto: ………………………….. złotych</w:t>
      </w:r>
    </w:p>
    <w:p w14:paraId="09799DA5" w14:textId="77777777" w:rsidR="00FC26F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brutto złotych:……………………………………………………………………………………..……</w:t>
      </w:r>
    </w:p>
    <w:p w14:paraId="19A18568" w14:textId="77777777" w:rsidR="00FC26F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realizacji/wykonania zamówienia:……………………………………………………..…………….</w:t>
      </w:r>
    </w:p>
    <w:p w14:paraId="64879EAD" w14:textId="77777777" w:rsidR="00FC26F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gwarancji…………………………………………………………………...................................</w:t>
      </w:r>
    </w:p>
    <w:p w14:paraId="41DF4005" w14:textId="77777777" w:rsidR="00FC26F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Jesteśmy związani ofertą zgodnie z warunkiem określonym w zaproszeniu ofertowym, tj. przez ……… dni.</w:t>
      </w:r>
    </w:p>
    <w:p w14:paraId="2CA7CC3F" w14:textId="77777777" w:rsidR="00FC26FB" w:rsidRDefault="00000000">
      <w:pPr>
        <w:rPr>
          <w:rFonts w:ascii="Times New Roman" w:hAnsi="Times New Roman" w:cs="Times New Roman"/>
          <w:sz w:val="24"/>
          <w:szCs w:val="24"/>
        </w:rPr>
      </w:pPr>
      <w:bookmarkStart w:id="0" w:name="_Hlk44621939"/>
      <w:r>
        <w:rPr>
          <w:rFonts w:ascii="Times New Roman" w:hAnsi="Times New Roman" w:cs="Times New Roman"/>
          <w:sz w:val="24"/>
          <w:szCs w:val="24"/>
        </w:rPr>
        <w:t>Inne warunki realizacji zamówienia zgodnie z zapytaniem ofertowym…………….…….....……</w:t>
      </w:r>
      <w:bookmarkEnd w:id="0"/>
    </w:p>
    <w:p w14:paraId="3C534ADA" w14:textId="77777777" w:rsidR="00FC26FB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 wykonawcy</w:t>
      </w:r>
    </w:p>
    <w:p w14:paraId="626B6F59" w14:textId="77777777" w:rsidR="00FC26FB" w:rsidRDefault="00000000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Oświadczamy, że posiadamy uprawnienia do wykonywania działalności objętej przedmiotem zamówienia oraz dysponujemy potencjałem technicznym i osobowym umożliwiającym realizację/wykonanie zamówienia.</w:t>
      </w:r>
    </w:p>
    <w:p w14:paraId="4E9BA796" w14:textId="77777777" w:rsidR="00FC26FB" w:rsidRDefault="00000000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Oświadczamy, że znajdujemy się w sytuacji ekonomicznej i finansowej umożliwiającej realizację/wykonanie zamówienia.</w:t>
      </w:r>
    </w:p>
    <w:p w14:paraId="447901CE" w14:textId="77777777" w:rsidR="00FC26FB" w:rsidRDefault="00000000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Oświadczamy, że zobowiązujemy się do wykonania zamówienia zgodnie z opisem przedmiotu zamówienia zawartym w zaproszeniu do złożenia oferty oraz zgodnie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br/>
        <w:t>z przedstawioną ofertą.</w:t>
      </w:r>
    </w:p>
    <w:p w14:paraId="71470D48" w14:textId="77777777" w:rsidR="00FC26FB" w:rsidRDefault="00000000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4DD56E01" w14:textId="77777777" w:rsidR="00FC26FB" w:rsidRDefault="00000000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data i podpis wykonawcy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FE9F71B" w14:textId="77777777" w:rsidR="00FC26F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oferty załączamy:</w:t>
      </w:r>
    </w:p>
    <w:p w14:paraId="1DB97903" w14:textId="77777777" w:rsidR="00FC26FB" w:rsidRDefault="00000000">
      <w:pPr>
        <w:pStyle w:val="Akapitzlist"/>
        <w:numPr>
          <w:ilvl w:val="0"/>
          <w:numId w:val="1"/>
        </w:numPr>
        <w:spacing w:after="200" w:line="276" w:lineRule="auto"/>
        <w:jc w:val="left"/>
        <w:rPr>
          <w:szCs w:val="24"/>
        </w:rPr>
      </w:pPr>
      <w:r>
        <w:rPr>
          <w:szCs w:val="24"/>
        </w:rPr>
        <w:t>…………………..</w:t>
      </w:r>
    </w:p>
    <w:p w14:paraId="6F643663" w14:textId="77777777" w:rsidR="00FC26FB" w:rsidRDefault="00000000">
      <w:pPr>
        <w:pStyle w:val="Akapitzlist"/>
        <w:numPr>
          <w:ilvl w:val="0"/>
          <w:numId w:val="1"/>
        </w:numPr>
        <w:spacing w:after="200" w:line="276" w:lineRule="auto"/>
        <w:jc w:val="left"/>
        <w:rPr>
          <w:szCs w:val="24"/>
        </w:rPr>
      </w:pPr>
      <w:r>
        <w:rPr>
          <w:szCs w:val="24"/>
        </w:rPr>
        <w:t>…………………..</w:t>
      </w:r>
    </w:p>
    <w:p w14:paraId="72876D0C" w14:textId="77777777" w:rsidR="00FC26FB" w:rsidRDefault="00000000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1" w:name="_Hlk44621986"/>
      <w:r>
        <w:rPr>
          <w:rFonts w:ascii="Times New Roman" w:hAnsi="Times New Roman" w:cs="Times New Roman"/>
          <w:sz w:val="24"/>
          <w:szCs w:val="24"/>
        </w:rPr>
        <w:t>*niepotrzebne skreślić</w:t>
      </w:r>
      <w:bookmarkEnd w:id="1"/>
    </w:p>
    <w:p w14:paraId="7281F5E6" w14:textId="77777777" w:rsidR="00016D28" w:rsidRDefault="00016D28">
      <w:pPr>
        <w:rPr>
          <w:color w:val="FF0000"/>
        </w:rPr>
      </w:pPr>
    </w:p>
    <w:p w14:paraId="21817837" w14:textId="77777777" w:rsidR="00016D28" w:rsidRDefault="00016D28" w:rsidP="00016D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Szczegółowy opis zamówienia: </w:t>
      </w:r>
    </w:p>
    <w:p w14:paraId="03EAD8E5" w14:textId="77777777" w:rsidR="00C03DDD" w:rsidRDefault="00C03DDD" w:rsidP="00016D2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34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14"/>
        <w:gridCol w:w="2011"/>
        <w:gridCol w:w="827"/>
        <w:gridCol w:w="827"/>
        <w:gridCol w:w="1242"/>
        <w:gridCol w:w="1242"/>
        <w:gridCol w:w="965"/>
        <w:gridCol w:w="1242"/>
        <w:gridCol w:w="1379"/>
      </w:tblGrid>
      <w:tr w:rsidR="00643E44" w14:paraId="23FE6D4D" w14:textId="1F8F56CF" w:rsidTr="00643E44">
        <w:trPr>
          <w:trHeight w:val="5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2CDF" w14:textId="29DCE948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18B8" w14:textId="5F075532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 zamówienia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B784" w14:textId="771E9BB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j.m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DE8F" w14:textId="23CEC1D8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F29A" w14:textId="4A33348F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jed. Netto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89B8" w14:textId="29743215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netto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28F1" w14:textId="69B22B30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Stawka VAT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CD30" w14:textId="732FCF4A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Vat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00DD" w14:textId="0C303795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brutto</w:t>
            </w:r>
          </w:p>
        </w:tc>
      </w:tr>
      <w:tr w:rsidR="00643E44" w14:paraId="5F2CB1C4" w14:textId="3CE80AEF" w:rsidTr="00643E44">
        <w:trPr>
          <w:trHeight w:val="193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F1F2" w14:textId="375C39D4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BBFC" w14:textId="62704290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Płyn uniwersalny Ajax do podłogi, kafelek, ścian, zapach pomarańczowy, kwiatowy-bezw. Opakowanie 1l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C4A3" w14:textId="6C48C1E6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354" w14:textId="15B7F733" w:rsidR="00643E44" w:rsidRDefault="007B7191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1908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4607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D503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3591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34D6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44" w14:paraId="114CAE48" w14:textId="490FD08E" w:rsidTr="00643E44">
        <w:trPr>
          <w:trHeight w:val="220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A403" w14:textId="68234B9C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F1F1" w14:textId="637EB7D2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Proszek Vizir do białego, w postaci proszku przeznaczona do prania ręcznego oraz w pralkach automatycznych. Opakowania 1kg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FB12" w14:textId="3E438FAA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AB0" w14:textId="1B05D9D1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1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5D75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43E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2245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53B7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B71E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44" w14:paraId="471ACE36" w14:textId="423DEA71" w:rsidTr="00643E44">
        <w:trPr>
          <w:trHeight w:val="247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ABC4" w14:textId="2D189875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4D1A" w14:textId="21491C24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Proszek Bryza do koloru, w postaci proszku przeznaczona do prania ręcznego oraz w pralkach automatycznych. Opakowania 5,85kg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5C79" w14:textId="40EB3105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D049" w14:textId="4ECC27CB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581B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F324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1A5B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BFD8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C44B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44" w14:paraId="091B5CDD" w14:textId="2E1269E2" w:rsidTr="00643E44">
        <w:trPr>
          <w:trHeight w:val="414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C8CD" w14:textId="239D92DA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62D9" w14:textId="6868F761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 na śmieci 60 L na rolce mocne LDPE, kolor czarny. Rozmiar worka:  min 72x60 cm,  folia LDPE, grubość min 36 mikronów, rolka zawiera 25 szt. worków, produkt musi posiadać aktualny Certyfikat ISO 9001:2015.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2D5D" w14:textId="19C45281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rolka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E999" w14:textId="62259503" w:rsidR="00643E44" w:rsidRDefault="007B7191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81B5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22FC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C31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DC5B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C784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44" w14:paraId="3ABFFB41" w14:textId="0216C037" w:rsidTr="00643E44">
        <w:trPr>
          <w:trHeight w:val="109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3CA2" w14:textId="6F178092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1574" w14:textId="77559776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Worki na śmieci 120L, mocne, kolor czarny. Rozmiar worka: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 110x70 cm,  folia LDPE , grubość min 38 mikronów, rolka zawiera 25 szt. Produkt musi posiadać aktualny Certyfikat ISO 9001:2015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4D2B" w14:textId="1B9DCF7F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rolka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54E0" w14:textId="74CFC26A" w:rsidR="00643E44" w:rsidRDefault="007B7191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F54E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3720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287D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6226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A65E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44" w14:paraId="7509ADFF" w14:textId="3B733A52" w:rsidTr="00643E44">
        <w:trPr>
          <w:trHeight w:val="14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BB36" w14:textId="644C99F6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F535" w14:textId="1FABF3F1" w:rsidR="00643E44" w:rsidRDefault="00643E44" w:rsidP="00643E44">
            <w:pPr>
              <w:widowControl w:val="0"/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Płyn Perła do prania do białego. Opakowanie 2,7 L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0D2C" w14:textId="102DEA32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3AA6" w14:textId="7A269E05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F0DA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2A86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8730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01F9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21EC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44" w14:paraId="65AC76A3" w14:textId="30CF352D" w:rsidTr="00643E44">
        <w:trPr>
          <w:trHeight w:val="14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F445" w14:textId="69BB4C21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AC72" w14:textId="7C5F7E4C" w:rsidR="00643E44" w:rsidRDefault="00643E44" w:rsidP="00643E44">
            <w:pPr>
              <w:widowControl w:val="0"/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Płyn Perła do prania do kolor. Opakowanie 2,7 L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9D77" w14:textId="4C7E3656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37E0" w14:textId="36892366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A446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AC6C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CEAD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65A5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BC0B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44" w14:paraId="2EC2AF81" w14:textId="2D35AA6B" w:rsidTr="00643E44">
        <w:trPr>
          <w:trHeight w:val="14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2CD9" w14:textId="51647F0E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4E4F" w14:textId="505B48EB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Płyn Cocolino do płukania tkanin. Opakowanie 1 L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E3EA" w14:textId="20F76799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A495" w14:textId="4E3BE29D" w:rsidR="00643E44" w:rsidRDefault="007B7191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3E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D24A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3DF5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BAA4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C9DA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9C17" w14:textId="77777777" w:rsidR="00643E44" w:rsidRDefault="00643E44" w:rsidP="00643E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72" w14:paraId="7C5A7747" w14:textId="77777777" w:rsidTr="00643E44">
        <w:trPr>
          <w:trHeight w:val="14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7391" w14:textId="785587E7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4F73" w14:textId="52FFE3A9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Reklamówki do kontaktu z żywnością, super mocne 30 mikrona. Rozmiar 25x45 cm, opakowanie zawiera 100 szt 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DD72" w14:textId="1CB66512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431E" w14:textId="1C50216C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B489" w14:textId="77777777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AF0F" w14:textId="77777777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8A46" w14:textId="77777777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5F45" w14:textId="77777777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C19D" w14:textId="77777777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72" w14:paraId="52B10CB9" w14:textId="77777777" w:rsidTr="00643E44">
        <w:trPr>
          <w:trHeight w:val="14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2518" w14:textId="63456E4C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C836" w14:textId="204E13B6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Reklamówki do kontaktu z żywnością, super mocne 30 mikrona. Rozmiar 40x80 cm, opakowanie zawiera 100 szt 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85D3" w14:textId="4423A090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D10F" w14:textId="25D39E1D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0B62" w14:textId="77777777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8DD7" w14:textId="77777777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1F7C" w14:textId="77777777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C299" w14:textId="77777777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264C" w14:textId="77777777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72" w14:paraId="3E610FF7" w14:textId="77777777" w:rsidTr="00643E44">
        <w:trPr>
          <w:trHeight w:val="14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28B3" w14:textId="55260CBF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19BF" w14:textId="7EF82088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Płyn Remix do dezynfekcji rąk. Opakowanie 3l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6923" w14:textId="3D30124E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38C1" w14:textId="0BC82DAB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4A88" w14:textId="77777777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3E83" w14:textId="77777777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223" w14:textId="77777777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ADCB" w14:textId="77777777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1FDC" w14:textId="77777777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72" w14:paraId="020E440E" w14:textId="77777777" w:rsidTr="00643E44">
        <w:trPr>
          <w:trHeight w:val="14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F7A1" w14:textId="06E922F8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9F9A" w14:textId="02F82C29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Płyn Remix do dezynfekcji powierzchni. Opakowanie 3l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8EB2" w14:textId="0CA75DDA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FB88" w14:textId="198CB8D0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8B70" w14:textId="77777777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2B45" w14:textId="77777777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B8E7" w14:textId="77777777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50A9" w14:textId="77777777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23FB" w14:textId="77777777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72" w14:paraId="7EEC37D7" w14:textId="308C1AAA" w:rsidTr="00643E44">
        <w:trPr>
          <w:trHeight w:val="26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B93B" w14:textId="26BDCABB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16AD" w14:textId="22B49421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B5B4" w14:textId="4E4E10B4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FDDE" w14:textId="1569056B" w:rsidR="009D1772" w:rsidRDefault="007B7191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891C" w14:textId="77777777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B47" w14:textId="77777777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380F" w14:textId="77777777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DD2A" w14:textId="77777777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AC6D" w14:textId="77777777" w:rsidR="009D1772" w:rsidRDefault="009D1772" w:rsidP="009D17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1B8D5F" w14:textId="77777777" w:rsidR="00C03DDD" w:rsidRDefault="00C03DDD" w:rsidP="00016D28">
      <w:pPr>
        <w:rPr>
          <w:rFonts w:ascii="Times New Roman" w:hAnsi="Times New Roman" w:cs="Times New Roman"/>
          <w:sz w:val="24"/>
          <w:szCs w:val="24"/>
        </w:rPr>
      </w:pPr>
    </w:p>
    <w:p w14:paraId="492D0CB1" w14:textId="77777777" w:rsidR="00C03DDD" w:rsidRDefault="00C03DDD" w:rsidP="00016D28">
      <w:pPr>
        <w:rPr>
          <w:rFonts w:ascii="Times New Roman" w:hAnsi="Times New Roman" w:cs="Times New Roman"/>
          <w:sz w:val="24"/>
          <w:szCs w:val="24"/>
        </w:rPr>
      </w:pPr>
    </w:p>
    <w:p w14:paraId="2ADD0928" w14:textId="77777777" w:rsidR="00016D28" w:rsidRPr="00DC7822" w:rsidRDefault="00016D28">
      <w:pPr>
        <w:rPr>
          <w:color w:val="FF0000"/>
        </w:rPr>
      </w:pPr>
    </w:p>
    <w:sectPr w:rsidR="00016D28" w:rsidRPr="00DC782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4D33B5"/>
    <w:multiLevelType w:val="multilevel"/>
    <w:tmpl w:val="C2EC6D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427417"/>
    <w:multiLevelType w:val="multilevel"/>
    <w:tmpl w:val="E68875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31070692">
    <w:abstractNumId w:val="1"/>
  </w:num>
  <w:num w:numId="2" w16cid:durableId="210163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FB"/>
    <w:rsid w:val="00016D28"/>
    <w:rsid w:val="0017340E"/>
    <w:rsid w:val="002B0CAD"/>
    <w:rsid w:val="004061A4"/>
    <w:rsid w:val="004B1CA9"/>
    <w:rsid w:val="005113EC"/>
    <w:rsid w:val="00643E44"/>
    <w:rsid w:val="007B7191"/>
    <w:rsid w:val="009A6388"/>
    <w:rsid w:val="009D1772"/>
    <w:rsid w:val="009E7CA4"/>
    <w:rsid w:val="00B46BBA"/>
    <w:rsid w:val="00B62DB6"/>
    <w:rsid w:val="00C03DDD"/>
    <w:rsid w:val="00D37CD0"/>
    <w:rsid w:val="00D95164"/>
    <w:rsid w:val="00DC7822"/>
    <w:rsid w:val="00FC26FB"/>
    <w:rsid w:val="00FD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B125D"/>
  <w15:docId w15:val="{2A7D6CD3-3EAF-4931-9E70-334E7AB8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9D4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1"/>
    <w:qFormat/>
    <w:locked/>
    <w:rsid w:val="000F09D4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1"/>
    <w:qFormat/>
    <w:rsid w:val="000F09D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</w:rPr>
  </w:style>
  <w:style w:type="table" w:styleId="Tabela-Siatka">
    <w:name w:val="Table Grid"/>
    <w:basedOn w:val="Standardowy"/>
    <w:uiPriority w:val="39"/>
    <w:rsid w:val="00040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443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Skiba</dc:creator>
  <dc:description/>
  <cp:lastModifiedBy>Anna Skiba</cp:lastModifiedBy>
  <cp:revision>6</cp:revision>
  <dcterms:created xsi:type="dcterms:W3CDTF">2024-12-03T07:46:00Z</dcterms:created>
  <dcterms:modified xsi:type="dcterms:W3CDTF">2024-12-04T06:15:00Z</dcterms:modified>
  <dc:language>pl-PL</dc:language>
</cp:coreProperties>
</file>